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2A" w:rsidRPr="009C016B" w:rsidRDefault="009A7939">
      <w:p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Getting Ready for the Esperanza Rising Final Assessment</w:t>
      </w:r>
    </w:p>
    <w:p w:rsidR="009A7939" w:rsidRPr="009C016B" w:rsidRDefault="009A7939" w:rsidP="00DD1CB4">
      <w:p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Tuesday, September 24 and Thursday, September 26</w:t>
      </w:r>
    </w:p>
    <w:p w:rsidR="009A7939" w:rsidRPr="009C016B" w:rsidRDefault="009A7939">
      <w:p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The final assessment for Esperanza Rising will be given in 3 parts.</w:t>
      </w:r>
    </w:p>
    <w:p w:rsidR="009A7939" w:rsidRPr="00DD1CB4" w:rsidRDefault="009A7939" w:rsidP="009A793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C016B">
        <w:rPr>
          <w:b/>
          <w:sz w:val="24"/>
          <w:szCs w:val="24"/>
        </w:rPr>
        <w:t>Comprehension test including mu</w:t>
      </w:r>
      <w:r w:rsidR="007A67B9" w:rsidRPr="009C016B">
        <w:rPr>
          <w:b/>
          <w:sz w:val="24"/>
          <w:szCs w:val="24"/>
        </w:rPr>
        <w:t>ltiple choice and short answers--study by reviewing the characters and important events in the</w:t>
      </w:r>
      <w:r w:rsidR="007A67B9">
        <w:rPr>
          <w:b/>
          <w:sz w:val="36"/>
          <w:szCs w:val="36"/>
        </w:rPr>
        <w:t xml:space="preserve"> </w:t>
      </w:r>
      <w:r w:rsidR="007A67B9" w:rsidRPr="009C016B">
        <w:rPr>
          <w:b/>
          <w:sz w:val="24"/>
          <w:szCs w:val="24"/>
        </w:rPr>
        <w:t>story.</w:t>
      </w:r>
      <w:r w:rsidR="007A67B9">
        <w:rPr>
          <w:b/>
          <w:sz w:val="36"/>
          <w:szCs w:val="36"/>
        </w:rPr>
        <w:t xml:space="preserve"> </w:t>
      </w:r>
      <w:r w:rsidRPr="009A7939">
        <w:rPr>
          <w:b/>
          <w:sz w:val="24"/>
          <w:szCs w:val="24"/>
        </w:rPr>
        <w:t>(Thursday, September 26)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DD1CB4" w:rsidTr="00DD1CB4">
        <w:tc>
          <w:tcPr>
            <w:tcW w:w="11016" w:type="dxa"/>
          </w:tcPr>
          <w:p w:rsidR="00DD1CB4" w:rsidRPr="00DD1CB4" w:rsidRDefault="00DD1CB4" w:rsidP="00DD1CB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Tio Marco, Tio Luis, Hortenzia, Alfanzo, Miguel, Marta, Isabel, Juan &amp; Josephina, Abuelita, Sixto, Mama, Esperanza, Carmen</w:t>
            </w:r>
          </w:p>
        </w:tc>
      </w:tr>
    </w:tbl>
    <w:p w:rsidR="00DD1CB4" w:rsidRPr="009A7939" w:rsidRDefault="00DD1CB4" w:rsidP="00DD1CB4">
      <w:pPr>
        <w:pStyle w:val="ListParagraph"/>
        <w:rPr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DD1CB4" w:rsidTr="00DD1CB4">
        <w:tc>
          <w:tcPr>
            <w:tcW w:w="11016" w:type="dxa"/>
          </w:tcPr>
          <w:p w:rsidR="00DD1CB4" w:rsidRPr="00DD1CB4" w:rsidRDefault="00DD1CB4" w:rsidP="009A79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Harvest, Murder of Sixto, Fire, Escape, Train Ride, New Camp, Strike, Dust Storm, Mama’s Illness, Miguel &amp; Abuelita</w:t>
            </w:r>
          </w:p>
        </w:tc>
      </w:tr>
    </w:tbl>
    <w:p w:rsidR="009A7939" w:rsidRDefault="009A7939" w:rsidP="009A7939">
      <w:pPr>
        <w:pStyle w:val="ListParagraph"/>
        <w:rPr>
          <w:b/>
          <w:sz w:val="36"/>
          <w:szCs w:val="36"/>
        </w:rPr>
      </w:pPr>
    </w:p>
    <w:p w:rsidR="009A7939" w:rsidRPr="00DD1CB4" w:rsidRDefault="009A7939" w:rsidP="009A793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C016B">
        <w:rPr>
          <w:b/>
          <w:sz w:val="24"/>
          <w:szCs w:val="24"/>
        </w:rPr>
        <w:t>Literary Devices in Esperanza Rising test to include: personification, similes, metaphors and foreshadowing</w:t>
      </w:r>
      <w:r w:rsidR="007A67B9" w:rsidRPr="009C016B">
        <w:rPr>
          <w:b/>
          <w:sz w:val="24"/>
          <w:szCs w:val="24"/>
        </w:rPr>
        <w:t>—study by defining each term and finding examples of each in the book.</w:t>
      </w:r>
      <w:r>
        <w:rPr>
          <w:b/>
          <w:sz w:val="36"/>
          <w:szCs w:val="36"/>
        </w:rPr>
        <w:t xml:space="preserve"> </w:t>
      </w:r>
      <w:r w:rsidRPr="009A7939">
        <w:rPr>
          <w:b/>
          <w:sz w:val="24"/>
          <w:szCs w:val="24"/>
        </w:rPr>
        <w:t>(Thursday, September 26)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DD1CB4" w:rsidTr="00DD1CB4">
        <w:tc>
          <w:tcPr>
            <w:tcW w:w="11016" w:type="dxa"/>
          </w:tcPr>
          <w:p w:rsidR="00DD1CB4" w:rsidRPr="00DD1CB4" w:rsidRDefault="00DD1CB4" w:rsidP="00DD1CB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pages, 1,2,6,8,10,19,22,23,32,43,193,</w:t>
            </w:r>
          </w:p>
        </w:tc>
      </w:tr>
    </w:tbl>
    <w:p w:rsidR="009A7939" w:rsidRPr="009A7939" w:rsidRDefault="009A7939" w:rsidP="009A7939">
      <w:pPr>
        <w:pStyle w:val="ListParagraph"/>
        <w:rPr>
          <w:b/>
          <w:sz w:val="24"/>
          <w:szCs w:val="24"/>
        </w:rPr>
      </w:pPr>
    </w:p>
    <w:p w:rsidR="009A7939" w:rsidRPr="009C016B" w:rsidRDefault="009A7939" w:rsidP="009A79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Five paragraph essay supported with evidence from the text on your choice of the following topics: (Tuesday, September 24)</w:t>
      </w:r>
    </w:p>
    <w:p w:rsidR="009A7939" w:rsidRPr="009C016B" w:rsidRDefault="009A7939" w:rsidP="009A793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Explain how Esperanza’s character changes over the course of the story including important events,</w:t>
      </w:r>
      <w:r w:rsidR="00B862DF" w:rsidRPr="009C016B">
        <w:rPr>
          <w:b/>
          <w:sz w:val="24"/>
          <w:szCs w:val="24"/>
        </w:rPr>
        <w:t xml:space="preserve"> supporting</w:t>
      </w:r>
      <w:r w:rsidRPr="009C016B">
        <w:rPr>
          <w:b/>
          <w:sz w:val="24"/>
          <w:szCs w:val="24"/>
        </w:rPr>
        <w:t xml:space="preserve"> characters and circumstances.  The examples and details must be supported with evidence from the text.</w:t>
      </w:r>
    </w:p>
    <w:p w:rsidR="009A7939" w:rsidRPr="009C016B" w:rsidRDefault="00D878DA" w:rsidP="00DD1C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Explain why</w:t>
      </w:r>
      <w:r w:rsidR="009A7939" w:rsidRPr="009C016B">
        <w:rPr>
          <w:b/>
          <w:sz w:val="24"/>
          <w:szCs w:val="24"/>
        </w:rPr>
        <w:t xml:space="preserve"> Marta is passionate about striking</w:t>
      </w:r>
      <w:r w:rsidRPr="009C016B">
        <w:rPr>
          <w:b/>
          <w:sz w:val="24"/>
          <w:szCs w:val="24"/>
        </w:rPr>
        <w:t>,</w:t>
      </w:r>
      <w:r w:rsidR="009A7939" w:rsidRPr="009C016B">
        <w:rPr>
          <w:b/>
          <w:sz w:val="24"/>
          <w:szCs w:val="24"/>
        </w:rPr>
        <w:t xml:space="preserve"> including how her background influenced this passion, her belief in the need for change, the plan and goal of the strikers and the dangers/rewards of striking. The examples and details must be suppor</w:t>
      </w:r>
      <w:r w:rsidR="00DD1CB4" w:rsidRPr="009C016B">
        <w:rPr>
          <w:b/>
          <w:sz w:val="24"/>
          <w:szCs w:val="24"/>
        </w:rPr>
        <w:t>ted with evidence from the text.</w:t>
      </w:r>
      <w:bookmarkStart w:id="0" w:name="_GoBack"/>
      <w:bookmarkEnd w:id="0"/>
    </w:p>
    <w:p w:rsidR="009A7939" w:rsidRPr="009C016B" w:rsidRDefault="009A7939" w:rsidP="009A7939">
      <w:pPr>
        <w:pStyle w:val="ListParagraph"/>
        <w:ind w:left="1440"/>
        <w:rPr>
          <w:b/>
          <w:sz w:val="24"/>
          <w:szCs w:val="24"/>
        </w:rPr>
      </w:pPr>
    </w:p>
    <w:p w:rsidR="009A7939" w:rsidRPr="009C016B" w:rsidRDefault="009A7939" w:rsidP="009A7939">
      <w:pPr>
        <w:jc w:val="both"/>
        <w:rPr>
          <w:b/>
          <w:sz w:val="24"/>
          <w:szCs w:val="24"/>
        </w:rPr>
      </w:pPr>
    </w:p>
    <w:p w:rsidR="009A7939" w:rsidRPr="009C016B" w:rsidRDefault="009A7939" w:rsidP="009C016B">
      <w:p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You may bring the following to be used during the writing assessment:</w:t>
      </w:r>
    </w:p>
    <w:p w:rsidR="009A7939" w:rsidRPr="009C016B" w:rsidRDefault="009A7939" w:rsidP="009C016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the book with evidence from the text bookmarked</w:t>
      </w:r>
    </w:p>
    <w:p w:rsidR="009A7939" w:rsidRPr="009C016B" w:rsidRDefault="009A7939" w:rsidP="009C016B">
      <w:pPr>
        <w:pStyle w:val="ListParagraph"/>
        <w:ind w:left="1440"/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(</w:t>
      </w:r>
      <w:proofErr w:type="gramStart"/>
      <w:r w:rsidRPr="009C016B">
        <w:rPr>
          <w:b/>
          <w:sz w:val="24"/>
          <w:szCs w:val="24"/>
        </w:rPr>
        <w:t>please</w:t>
      </w:r>
      <w:proofErr w:type="gramEnd"/>
      <w:r w:rsidRPr="009C016B">
        <w:rPr>
          <w:b/>
          <w:sz w:val="24"/>
          <w:szCs w:val="24"/>
        </w:rPr>
        <w:t xml:space="preserve"> do not underline or highlight)</w:t>
      </w:r>
    </w:p>
    <w:p w:rsidR="009A7939" w:rsidRPr="009C016B" w:rsidRDefault="009A7939" w:rsidP="009C016B">
      <w:pPr>
        <w:pStyle w:val="ListParagraph"/>
        <w:ind w:left="1440"/>
        <w:rPr>
          <w:b/>
          <w:sz w:val="24"/>
          <w:szCs w:val="24"/>
        </w:rPr>
      </w:pPr>
    </w:p>
    <w:p w:rsidR="009A7939" w:rsidRPr="009C016B" w:rsidRDefault="009A7939" w:rsidP="009C016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lists of high level vocabulary words that might be used</w:t>
      </w:r>
    </w:p>
    <w:p w:rsidR="009A7939" w:rsidRPr="009C016B" w:rsidRDefault="009A7939" w:rsidP="009C016B">
      <w:pPr>
        <w:pStyle w:val="ListParagraph"/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 xml:space="preserve">(For example:  dirty, filthy, unsanitary, grimy, soiled, </w:t>
      </w:r>
      <w:proofErr w:type="gramStart"/>
      <w:r w:rsidRPr="009C016B">
        <w:rPr>
          <w:b/>
          <w:sz w:val="24"/>
          <w:szCs w:val="24"/>
        </w:rPr>
        <w:t>squalid</w:t>
      </w:r>
      <w:proofErr w:type="gramEnd"/>
      <w:r w:rsidRPr="009C016B">
        <w:rPr>
          <w:b/>
          <w:sz w:val="24"/>
          <w:szCs w:val="24"/>
        </w:rPr>
        <w:t>)</w:t>
      </w:r>
    </w:p>
    <w:p w:rsidR="009A7939" w:rsidRPr="009C016B" w:rsidRDefault="009A7939" w:rsidP="009C016B">
      <w:pPr>
        <w:pStyle w:val="ListParagraph"/>
        <w:rPr>
          <w:b/>
          <w:sz w:val="24"/>
          <w:szCs w:val="24"/>
        </w:rPr>
      </w:pPr>
    </w:p>
    <w:p w:rsidR="009A7939" w:rsidRPr="009C016B" w:rsidRDefault="009A7939" w:rsidP="009C016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a writing plan (graphic organizer or outline) using words and phrases as prompts (no complete sentences)</w:t>
      </w:r>
    </w:p>
    <w:p w:rsidR="009A7939" w:rsidRPr="009C016B" w:rsidRDefault="009A7939" w:rsidP="009C016B">
      <w:pPr>
        <w:pStyle w:val="ListParagraph"/>
        <w:rPr>
          <w:b/>
          <w:sz w:val="24"/>
          <w:szCs w:val="24"/>
        </w:rPr>
      </w:pPr>
    </w:p>
    <w:p w:rsidR="009A7939" w:rsidRPr="009C016B" w:rsidRDefault="009A7939" w:rsidP="009C016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C016B">
        <w:rPr>
          <w:b/>
          <w:sz w:val="24"/>
          <w:szCs w:val="24"/>
        </w:rPr>
        <w:t>dictionary and/or thesaurus</w:t>
      </w:r>
    </w:p>
    <w:sectPr w:rsidR="009A7939" w:rsidRPr="009C016B" w:rsidSect="009A7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6DC6"/>
    <w:multiLevelType w:val="hybridMultilevel"/>
    <w:tmpl w:val="E2A8E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D63"/>
    <w:multiLevelType w:val="hybridMultilevel"/>
    <w:tmpl w:val="000AE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0396"/>
    <w:multiLevelType w:val="hybridMultilevel"/>
    <w:tmpl w:val="190435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939"/>
    <w:rsid w:val="002D21E7"/>
    <w:rsid w:val="00427B2A"/>
    <w:rsid w:val="007A67B9"/>
    <w:rsid w:val="009A7939"/>
    <w:rsid w:val="009C016B"/>
    <w:rsid w:val="00B862DF"/>
    <w:rsid w:val="00C92571"/>
    <w:rsid w:val="00D878DA"/>
    <w:rsid w:val="00D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39"/>
    <w:pPr>
      <w:ind w:left="720"/>
      <w:contextualSpacing/>
    </w:pPr>
  </w:style>
  <w:style w:type="table" w:styleId="TableGrid">
    <w:name w:val="Table Grid"/>
    <w:basedOn w:val="TableNormal"/>
    <w:uiPriority w:val="59"/>
    <w:rsid w:val="00DD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39"/>
    <w:pPr>
      <w:ind w:left="720"/>
      <w:contextualSpacing/>
    </w:pPr>
  </w:style>
  <w:style w:type="table" w:styleId="TableGrid">
    <w:name w:val="Table Grid"/>
    <w:basedOn w:val="TableNormal"/>
    <w:uiPriority w:val="59"/>
    <w:rsid w:val="00DD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dpritchard</cp:lastModifiedBy>
  <cp:revision>7</cp:revision>
  <cp:lastPrinted>2013-09-16T10:35:00Z</cp:lastPrinted>
  <dcterms:created xsi:type="dcterms:W3CDTF">2013-09-15T01:16:00Z</dcterms:created>
  <dcterms:modified xsi:type="dcterms:W3CDTF">2013-09-16T10:37:00Z</dcterms:modified>
</cp:coreProperties>
</file>