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11" w:rsidRDefault="00EA0876" w:rsidP="00EA0876">
      <w:pPr>
        <w:jc w:val="center"/>
        <w:rPr>
          <w:b/>
          <w:sz w:val="32"/>
          <w:szCs w:val="32"/>
          <w:u w:val="single"/>
        </w:rPr>
      </w:pPr>
      <w:r w:rsidRPr="00EA0876">
        <w:rPr>
          <w:b/>
          <w:sz w:val="32"/>
          <w:szCs w:val="32"/>
          <w:u w:val="single"/>
        </w:rPr>
        <w:t>Factors of Production:  “Tea Party” Strips</w:t>
      </w:r>
    </w:p>
    <w:p w:rsidR="00B152F1" w:rsidRDefault="00EA0876" w:rsidP="00B152F1">
      <w:pPr>
        <w:spacing w:after="0" w:line="240" w:lineRule="auto"/>
        <w:rPr>
          <w:b/>
          <w:sz w:val="32"/>
          <w:szCs w:val="32"/>
        </w:rPr>
      </w:pPr>
      <w:r w:rsidRPr="00EA0876">
        <w:rPr>
          <w:b/>
          <w:sz w:val="32"/>
          <w:szCs w:val="32"/>
        </w:rPr>
        <w:t xml:space="preserve">1.  There are 4 factors of production that influence economic growth within a </w:t>
      </w:r>
      <w:r w:rsidR="00B152F1">
        <w:rPr>
          <w:b/>
          <w:sz w:val="32"/>
          <w:szCs w:val="32"/>
        </w:rPr>
        <w:t xml:space="preserve">  </w:t>
      </w:r>
    </w:p>
    <w:p w:rsidR="00EA0876" w:rsidRDefault="00B152F1" w:rsidP="00B152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A6C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gramStart"/>
      <w:r w:rsidR="00EA0876" w:rsidRPr="00EA0876">
        <w:rPr>
          <w:b/>
          <w:sz w:val="32"/>
          <w:szCs w:val="32"/>
        </w:rPr>
        <w:t>country</w:t>
      </w:r>
      <w:proofErr w:type="gramEnd"/>
      <w:r w:rsidR="00EA0876" w:rsidRPr="00EA0876">
        <w:rPr>
          <w:b/>
          <w:sz w:val="32"/>
          <w:szCs w:val="32"/>
        </w:rPr>
        <w:t>.</w:t>
      </w:r>
    </w:p>
    <w:p w:rsidR="00B152F1" w:rsidRDefault="00B152F1" w:rsidP="00B152F1">
      <w:pPr>
        <w:spacing w:after="0" w:line="240" w:lineRule="auto"/>
        <w:rPr>
          <w:b/>
          <w:sz w:val="32"/>
          <w:szCs w:val="32"/>
        </w:rPr>
      </w:pPr>
    </w:p>
    <w:p w:rsidR="00B152F1" w:rsidRDefault="00EA0876" w:rsidP="00B152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The presence or </w:t>
      </w:r>
      <w:r w:rsidR="00B152F1">
        <w:rPr>
          <w:b/>
          <w:sz w:val="32"/>
          <w:szCs w:val="32"/>
        </w:rPr>
        <w:t>absence of the 4 factors of production determines</w:t>
      </w:r>
      <w:r>
        <w:rPr>
          <w:b/>
          <w:sz w:val="32"/>
          <w:szCs w:val="32"/>
        </w:rPr>
        <w:t xml:space="preserve"> the </w:t>
      </w:r>
      <w:proofErr w:type="gramStart"/>
      <w:r>
        <w:rPr>
          <w:b/>
          <w:sz w:val="32"/>
          <w:szCs w:val="32"/>
        </w:rPr>
        <w:t>country’s</w:t>
      </w:r>
      <w:proofErr w:type="gramEnd"/>
      <w:r>
        <w:rPr>
          <w:b/>
          <w:sz w:val="32"/>
          <w:szCs w:val="32"/>
        </w:rPr>
        <w:t xml:space="preserve"> </w:t>
      </w:r>
      <w:r w:rsidR="00B152F1">
        <w:rPr>
          <w:b/>
          <w:sz w:val="32"/>
          <w:szCs w:val="32"/>
        </w:rPr>
        <w:t xml:space="preserve">    </w:t>
      </w:r>
    </w:p>
    <w:p w:rsidR="00EA0876" w:rsidRDefault="00B152F1" w:rsidP="00B152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A6C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proofErr w:type="gramStart"/>
      <w:r w:rsidR="00EA0876">
        <w:rPr>
          <w:b/>
          <w:sz w:val="32"/>
          <w:szCs w:val="32"/>
        </w:rPr>
        <w:t>Gross Domestic Product for the year.</w:t>
      </w:r>
      <w:proofErr w:type="gramEnd"/>
    </w:p>
    <w:p w:rsidR="00B152F1" w:rsidRDefault="00B152F1" w:rsidP="00B152F1">
      <w:pPr>
        <w:spacing w:after="0" w:line="240" w:lineRule="auto"/>
        <w:rPr>
          <w:b/>
          <w:sz w:val="32"/>
          <w:szCs w:val="32"/>
        </w:rPr>
      </w:pPr>
    </w:p>
    <w:p w:rsidR="00B152F1" w:rsidRDefault="00EA0876" w:rsidP="00B152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 Human Capital is all of the skills, talents, education, and abilities that human </w:t>
      </w:r>
    </w:p>
    <w:p w:rsidR="00EA0876" w:rsidRDefault="00B152F1" w:rsidP="00B152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A6C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proofErr w:type="gramStart"/>
      <w:r w:rsidR="00EA0876">
        <w:rPr>
          <w:b/>
          <w:sz w:val="32"/>
          <w:szCs w:val="32"/>
        </w:rPr>
        <w:t>workers</w:t>
      </w:r>
      <w:proofErr w:type="gramEnd"/>
      <w:r w:rsidR="00EA0876">
        <w:rPr>
          <w:b/>
          <w:sz w:val="32"/>
          <w:szCs w:val="32"/>
        </w:rPr>
        <w:t xml:space="preserve"> possess.</w:t>
      </w:r>
    </w:p>
    <w:p w:rsidR="00B152F1" w:rsidRDefault="00B152F1" w:rsidP="00B152F1">
      <w:pPr>
        <w:spacing w:after="0" w:line="240" w:lineRule="auto"/>
        <w:rPr>
          <w:b/>
          <w:sz w:val="32"/>
          <w:szCs w:val="32"/>
        </w:rPr>
      </w:pPr>
    </w:p>
    <w:p w:rsidR="00EA0876" w:rsidRDefault="00EA0876" w:rsidP="00EA0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 A country’s Literacy Rate impacts Human Capital.</w:t>
      </w:r>
    </w:p>
    <w:p w:rsidR="00B152F1" w:rsidRDefault="00EA0876" w:rsidP="00B152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 Nations that invest in the health, education, and training of the people will have </w:t>
      </w:r>
      <w:r w:rsidR="00B152F1">
        <w:rPr>
          <w:b/>
          <w:sz w:val="32"/>
          <w:szCs w:val="32"/>
        </w:rPr>
        <w:t xml:space="preserve"> </w:t>
      </w:r>
    </w:p>
    <w:p w:rsidR="00EA0876" w:rsidRDefault="00B152F1" w:rsidP="00B152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A6C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proofErr w:type="gramStart"/>
      <w:r w:rsidR="00EA0876">
        <w:rPr>
          <w:b/>
          <w:sz w:val="32"/>
          <w:szCs w:val="32"/>
        </w:rPr>
        <w:t>a</w:t>
      </w:r>
      <w:proofErr w:type="gramEnd"/>
      <w:r w:rsidR="00EA0876">
        <w:rPr>
          <w:b/>
          <w:sz w:val="32"/>
          <w:szCs w:val="32"/>
        </w:rPr>
        <w:t xml:space="preserve"> more valuable workforce that produces more goods and services. </w:t>
      </w:r>
    </w:p>
    <w:p w:rsidR="00B152F1" w:rsidRDefault="00B152F1" w:rsidP="00B152F1">
      <w:pPr>
        <w:spacing w:after="0" w:line="240" w:lineRule="auto"/>
        <w:rPr>
          <w:b/>
          <w:sz w:val="32"/>
          <w:szCs w:val="32"/>
        </w:rPr>
      </w:pPr>
    </w:p>
    <w:p w:rsidR="00B152F1" w:rsidRDefault="00EA0876" w:rsidP="00B152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 Capital goods are the tools that we need in order to produce </w:t>
      </w:r>
      <w:r w:rsidR="00B152F1">
        <w:rPr>
          <w:b/>
          <w:sz w:val="32"/>
          <w:szCs w:val="32"/>
        </w:rPr>
        <w:t xml:space="preserve">other </w:t>
      </w:r>
    </w:p>
    <w:p w:rsidR="00EA0876" w:rsidRDefault="00B152F1" w:rsidP="00B152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A6C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>goods/services</w:t>
      </w:r>
      <w:proofErr w:type="gramEnd"/>
      <w:r>
        <w:rPr>
          <w:b/>
          <w:sz w:val="32"/>
          <w:szCs w:val="32"/>
        </w:rPr>
        <w:t>.</w:t>
      </w:r>
    </w:p>
    <w:p w:rsidR="00B152F1" w:rsidRDefault="00B152F1" w:rsidP="00B152F1">
      <w:pPr>
        <w:spacing w:after="0" w:line="240" w:lineRule="auto"/>
        <w:rPr>
          <w:b/>
          <w:sz w:val="32"/>
          <w:szCs w:val="32"/>
        </w:rPr>
      </w:pPr>
    </w:p>
    <w:p w:rsidR="00B152F1" w:rsidRDefault="00B152F1" w:rsidP="00B152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 The more capital goods a country </w:t>
      </w:r>
      <w:proofErr w:type="gramStart"/>
      <w:r>
        <w:rPr>
          <w:b/>
          <w:sz w:val="32"/>
          <w:szCs w:val="32"/>
        </w:rPr>
        <w:t>has,</w:t>
      </w:r>
      <w:proofErr w:type="gramEnd"/>
      <w:r>
        <w:rPr>
          <w:b/>
          <w:sz w:val="32"/>
          <w:szCs w:val="32"/>
        </w:rPr>
        <w:t xml:space="preserve"> the more goods and services they </w:t>
      </w:r>
    </w:p>
    <w:p w:rsidR="00B152F1" w:rsidRDefault="00B152F1" w:rsidP="00B152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A6C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>are</w:t>
      </w:r>
      <w:proofErr w:type="gramEnd"/>
      <w:r>
        <w:rPr>
          <w:b/>
          <w:sz w:val="32"/>
          <w:szCs w:val="32"/>
        </w:rPr>
        <w:t xml:space="preserve"> able to produce.</w:t>
      </w:r>
    </w:p>
    <w:p w:rsidR="00B152F1" w:rsidRDefault="00B152F1" w:rsidP="00B152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152F1" w:rsidRDefault="00B152F1" w:rsidP="00EA0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 Natural resources are “gifts” of nature: water, sun, oil, land, etc.</w:t>
      </w:r>
    </w:p>
    <w:p w:rsidR="00B152F1" w:rsidRDefault="00B152F1" w:rsidP="00B152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 Countries that have a lot of natural resources are able to use them to produce </w:t>
      </w:r>
    </w:p>
    <w:p w:rsidR="00B152F1" w:rsidRDefault="00B152F1" w:rsidP="009A6C3C">
      <w:pPr>
        <w:tabs>
          <w:tab w:val="left" w:pos="45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A6C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goods</w:t>
      </w:r>
      <w:proofErr w:type="gramEnd"/>
      <w:r>
        <w:rPr>
          <w:b/>
          <w:sz w:val="32"/>
          <w:szCs w:val="32"/>
        </w:rPr>
        <w:t xml:space="preserve"> and services cheaper than a country that has to import natural resources.</w:t>
      </w:r>
    </w:p>
    <w:p w:rsidR="00B152F1" w:rsidRDefault="00B152F1" w:rsidP="00B152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B152F1" w:rsidRDefault="00B152F1" w:rsidP="009A6C3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 Entrepreneurs have 2 characteristics that make them different from the rest of  </w:t>
      </w:r>
    </w:p>
    <w:p w:rsidR="00B152F1" w:rsidRDefault="00B152F1" w:rsidP="009A6C3C">
      <w:pPr>
        <w:tabs>
          <w:tab w:val="left" w:pos="63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A6C3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labor force: they are innovative and they are risk takers.</w:t>
      </w:r>
    </w:p>
    <w:p w:rsidR="009A6C3C" w:rsidRDefault="009A6C3C" w:rsidP="009A6C3C">
      <w:pPr>
        <w:tabs>
          <w:tab w:val="left" w:pos="630"/>
        </w:tabs>
        <w:spacing w:after="0" w:line="240" w:lineRule="auto"/>
        <w:rPr>
          <w:b/>
          <w:sz w:val="32"/>
          <w:szCs w:val="32"/>
        </w:rPr>
      </w:pPr>
    </w:p>
    <w:p w:rsidR="009A6C3C" w:rsidRDefault="00B152F1" w:rsidP="009A6C3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11.  Entrepreneurs encourage people to take risks, </w:t>
      </w:r>
      <w:r w:rsidR="009A6C3C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nd in doing so, they’ve created </w:t>
      </w:r>
    </w:p>
    <w:p w:rsidR="00B152F1" w:rsidRDefault="009A6C3C" w:rsidP="009A6C3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gramStart"/>
      <w:r w:rsidR="00B152F1">
        <w:rPr>
          <w:b/>
          <w:sz w:val="32"/>
          <w:szCs w:val="32"/>
        </w:rPr>
        <w:t>better</w:t>
      </w:r>
      <w:proofErr w:type="gramEnd"/>
      <w:r w:rsidR="00B152F1">
        <w:rPr>
          <w:b/>
          <w:sz w:val="32"/>
          <w:szCs w:val="32"/>
        </w:rPr>
        <w:t xml:space="preserve"> healthcare, education, and welfare programs.</w:t>
      </w:r>
    </w:p>
    <w:p w:rsidR="009A6C3C" w:rsidRDefault="009A6C3C" w:rsidP="009A6C3C">
      <w:pPr>
        <w:spacing w:after="0" w:line="240" w:lineRule="auto"/>
        <w:rPr>
          <w:b/>
          <w:sz w:val="32"/>
          <w:szCs w:val="32"/>
        </w:rPr>
      </w:pPr>
    </w:p>
    <w:p w:rsidR="009A6C3C" w:rsidRDefault="00B152F1" w:rsidP="009A6C3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  Gross Domestic Product (GDP) is the total amount of final goods and services </w:t>
      </w:r>
    </w:p>
    <w:p w:rsidR="00B152F1" w:rsidRDefault="009A6C3C" w:rsidP="009A6C3C">
      <w:pPr>
        <w:tabs>
          <w:tab w:val="left" w:pos="540"/>
          <w:tab w:val="left" w:pos="63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gramStart"/>
      <w:r w:rsidR="00B152F1">
        <w:rPr>
          <w:b/>
          <w:sz w:val="32"/>
          <w:szCs w:val="32"/>
        </w:rPr>
        <w:t>produced</w:t>
      </w:r>
      <w:proofErr w:type="gramEnd"/>
      <w:r w:rsidR="00B152F1">
        <w:rPr>
          <w:b/>
          <w:sz w:val="32"/>
          <w:szCs w:val="32"/>
        </w:rPr>
        <w:t xml:space="preserve"> in one year within a country.</w:t>
      </w:r>
    </w:p>
    <w:p w:rsidR="009A6C3C" w:rsidRDefault="009A6C3C" w:rsidP="009A6C3C">
      <w:pPr>
        <w:tabs>
          <w:tab w:val="left" w:pos="540"/>
          <w:tab w:val="left" w:pos="630"/>
        </w:tabs>
        <w:spacing w:after="0" w:line="240" w:lineRule="auto"/>
        <w:rPr>
          <w:b/>
          <w:sz w:val="32"/>
          <w:szCs w:val="32"/>
        </w:rPr>
      </w:pPr>
    </w:p>
    <w:p w:rsidR="009A6C3C" w:rsidRDefault="00B152F1" w:rsidP="009A6C3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13.  The higher a country’s GDP, the better the standard of living for the people </w:t>
      </w:r>
    </w:p>
    <w:p w:rsidR="00EA0876" w:rsidRPr="00EA0876" w:rsidRDefault="009A6C3C" w:rsidP="009A6C3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gramStart"/>
      <w:r w:rsidR="00B152F1">
        <w:rPr>
          <w:b/>
          <w:sz w:val="32"/>
          <w:szCs w:val="32"/>
        </w:rPr>
        <w:t>within</w:t>
      </w:r>
      <w:proofErr w:type="gramEnd"/>
      <w:r w:rsidR="00B152F1">
        <w:rPr>
          <w:b/>
          <w:sz w:val="32"/>
          <w:szCs w:val="32"/>
        </w:rPr>
        <w:t xml:space="preserve"> the country. </w:t>
      </w:r>
      <w:bookmarkStart w:id="0" w:name="_GoBack"/>
      <w:bookmarkEnd w:id="0"/>
    </w:p>
    <w:sectPr w:rsidR="00EA0876" w:rsidRPr="00EA0876" w:rsidSect="00EA0876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76"/>
    <w:rsid w:val="00331F11"/>
    <w:rsid w:val="009A6C3C"/>
    <w:rsid w:val="00B152F1"/>
    <w:rsid w:val="00E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2013-11-30T18:31:00Z</cp:lastPrinted>
  <dcterms:created xsi:type="dcterms:W3CDTF">2013-11-30T18:09:00Z</dcterms:created>
  <dcterms:modified xsi:type="dcterms:W3CDTF">2013-11-30T18:31:00Z</dcterms:modified>
</cp:coreProperties>
</file>